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результатами итогового сочинения (изложения) участники могут ознакомиться:</w:t>
      </w:r>
    </w:p>
    <w:p w:rsidR="00877309" w:rsidRPr="00877309" w:rsidRDefault="00877309" w:rsidP="00877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выпускники текущего года, экстерны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- в образовательных организациях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="00F4645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Нурлатского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 района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877309" w:rsidRPr="00877309" w:rsidRDefault="00877309" w:rsidP="008773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выпускники прошлых лет, обучающиеся СПО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– в МКУ «Управление образования» исполнительного комитета </w:t>
      </w:r>
      <w:proofErr w:type="spellStart"/>
      <w:r w:rsidR="00F4645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Нурлатского</w:t>
      </w:r>
      <w:proofErr w:type="spellEnd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 района РТ.</w:t>
      </w:r>
    </w:p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Руководитель общеобразовательной организации обеспечивает ознакомление участников с полученными ими результатами итогового сочинения (изложения) не позднее двух рабочих дней со дня окончания работы муниципальной экспертной комиссии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F4645C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Нурлатского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муниципального района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с выдачей протокола с результатами итогового сочинения (изложения) под подпись участника.</w:t>
      </w:r>
    </w:p>
    <w:p w:rsidR="00877309" w:rsidRPr="00877309" w:rsidRDefault="00877309" w:rsidP="00877309">
      <w:pPr>
        <w:shd w:val="clear" w:color="auto" w:fill="FFFFFF"/>
        <w:spacing w:before="204" w:after="0" w:line="299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Также ознакомление участников с результатами итогового сочинения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(изложения)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 </w:t>
      </w:r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на официальном сайте </w:t>
      </w:r>
      <w:proofErr w:type="spellStart"/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Рособрнадзора</w:t>
      </w:r>
      <w:proofErr w:type="spellEnd"/>
      <w:r w:rsidRPr="0087730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в разделе «ГИА-11. Результаты» </w:t>
      </w:r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hyperlink r:id="rId5" w:history="1">
        <w:r w:rsidRPr="00877309">
          <w:rPr>
            <w:rFonts w:ascii="Times New Roman" w:eastAsia="Times New Roman" w:hAnsi="Times New Roman" w:cs="Times New Roman"/>
            <w:color w:val="42B0CB"/>
            <w:sz w:val="28"/>
            <w:szCs w:val="28"/>
            <w:lang w:eastAsia="ru-RU"/>
          </w:rPr>
          <w:t>http://obrnadzor.gov.ru/gia/gia-11/rezultaty/</w:t>
        </w:r>
      </w:hyperlink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 </w:t>
      </w:r>
      <w:hyperlink r:id="rId6" w:tgtFrame="_blank" w:history="1">
        <w:r w:rsidRPr="00877309">
          <w:rPr>
            <w:rFonts w:ascii="Times New Roman" w:eastAsia="Times New Roman" w:hAnsi="Times New Roman" w:cs="Times New Roman"/>
            <w:color w:val="42B0CB"/>
            <w:sz w:val="28"/>
            <w:szCs w:val="28"/>
            <w:lang w:eastAsia="ru-RU"/>
          </w:rPr>
          <w:t>Сервис проверки результатов ЕГЭ</w:t>
        </w:r>
      </w:hyperlink>
      <w:r w:rsidRPr="0087730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</w:p>
    <w:p w:rsidR="001D339F" w:rsidRPr="00877309" w:rsidRDefault="001D339F">
      <w:pPr>
        <w:rPr>
          <w:rFonts w:ascii="Times New Roman" w:hAnsi="Times New Roman" w:cs="Times New Roman"/>
          <w:sz w:val="28"/>
          <w:szCs w:val="28"/>
        </w:rPr>
      </w:pPr>
    </w:p>
    <w:sectPr w:rsidR="001D339F" w:rsidRPr="00877309" w:rsidSect="001D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7356"/>
    <w:multiLevelType w:val="multilevel"/>
    <w:tmpl w:val="E568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09"/>
    <w:rsid w:val="001D339F"/>
    <w:rsid w:val="00877309"/>
    <w:rsid w:val="008E244F"/>
    <w:rsid w:val="00A07801"/>
    <w:rsid w:val="00F4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BB496"/>
  <w15:docId w15:val="{5724BD2D-380C-41F7-B997-24213339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309"/>
    <w:rPr>
      <w:b/>
      <w:bCs/>
    </w:rPr>
  </w:style>
  <w:style w:type="character" w:styleId="a5">
    <w:name w:val="Hyperlink"/>
    <w:basedOn w:val="a0"/>
    <w:uiPriority w:val="99"/>
    <w:semiHidden/>
    <w:unhideWhenUsed/>
    <w:rsid w:val="008773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ckege.rustest.ru/" TargetMode="External"/><Relationship Id="rId5" Type="http://schemas.openxmlformats.org/officeDocument/2006/relationships/hyperlink" Target="http://obrnadzor.gov.ru/gia/gia-11/rezulta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2025-06-30T10:01:00Z</dcterms:created>
  <dcterms:modified xsi:type="dcterms:W3CDTF">2025-06-30T10:01:00Z</dcterms:modified>
</cp:coreProperties>
</file>